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FC" w:rsidRDefault="00930BFC">
      <w:pPr>
        <w:tabs>
          <w:tab w:val="left" w:pos="0"/>
          <w:tab w:val="left" w:pos="708"/>
        </w:tabs>
        <w:ind w:hanging="25"/>
        <w:jc w:val="center"/>
        <w:rPr>
          <w:rFonts w:ascii="Times New Roman" w:eastAsia="Calibri" w:hAnsi="Times New Roman" w:cs="Times New Roman"/>
          <w:color w:val="000000"/>
          <w:lang w:eastAsia="ru-RU" w:bidi="ar-SA"/>
        </w:rPr>
      </w:pPr>
    </w:p>
    <w:p w:rsidR="00F83246" w:rsidRDefault="00F83246" w:rsidP="00F83246">
      <w:pPr>
        <w:tabs>
          <w:tab w:val="left" w:pos="0"/>
          <w:tab w:val="left" w:pos="708"/>
        </w:tabs>
        <w:ind w:hanging="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ЗАКУПОЧНОЙ КОМИССИИ </w:t>
      </w:r>
    </w:p>
    <w:p w:rsidR="00F83246" w:rsidRPr="00F83246" w:rsidRDefault="00B0043A" w:rsidP="00F83246">
      <w:pPr>
        <w:tabs>
          <w:tab w:val="left" w:pos="0"/>
          <w:tab w:val="left" w:pos="708"/>
        </w:tabs>
        <w:ind w:hanging="25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sz w:val="28"/>
          <w:szCs w:val="28"/>
        </w:rPr>
        <w:t xml:space="preserve">МУП «Борисоглебская </w:t>
      </w:r>
      <w:proofErr w:type="spellStart"/>
      <w:r>
        <w:rPr>
          <w:sz w:val="28"/>
          <w:szCs w:val="28"/>
        </w:rPr>
        <w:t>энергосбытовая</w:t>
      </w:r>
      <w:proofErr w:type="spellEnd"/>
      <w:r>
        <w:rPr>
          <w:sz w:val="28"/>
          <w:szCs w:val="28"/>
        </w:rPr>
        <w:t xml:space="preserve"> организация</w:t>
      </w:r>
      <w:r w:rsidR="00F83246">
        <w:rPr>
          <w:sz w:val="28"/>
          <w:szCs w:val="28"/>
        </w:rPr>
        <w:t>»</w:t>
      </w:r>
      <w:r>
        <w:rPr>
          <w:sz w:val="28"/>
          <w:szCs w:val="28"/>
        </w:rPr>
        <w:t xml:space="preserve"> Борисоглебского городского округа Воронежской области</w:t>
      </w:r>
      <w:r w:rsidR="00F83246">
        <w:rPr>
          <w:sz w:val="28"/>
          <w:szCs w:val="28"/>
        </w:rPr>
        <w:t xml:space="preserve"> </w:t>
      </w:r>
    </w:p>
    <w:p w:rsidR="00930BFC" w:rsidRDefault="00F83246" w:rsidP="00F83246">
      <w:pPr>
        <w:tabs>
          <w:tab w:val="left" w:pos="0"/>
          <w:tab w:val="left" w:pos="708"/>
        </w:tabs>
        <w:ind w:hanging="25"/>
        <w:jc w:val="center"/>
      </w:pPr>
      <w:r>
        <w:t>Дата п</w:t>
      </w:r>
      <w:r w:rsidR="00560202">
        <w:t>одписания протокола: 17.01.2019г.</w:t>
      </w:r>
    </w:p>
    <w:p w:rsidR="00930BFC" w:rsidRDefault="00930BFC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:rsidR="00930BFC" w:rsidRDefault="00F83246">
      <w:r>
        <w:t>Повестка: Рассмотрение и оценка котировочных заявок</w:t>
      </w:r>
    </w:p>
    <w:p w:rsidR="00930BFC" w:rsidRDefault="00930BFC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:rsidR="00930BFC" w:rsidRDefault="00F83246">
      <w:r>
        <w:t>На заседании комиссии присутствовали:</w:t>
      </w:r>
    </w:p>
    <w:p w:rsidR="00930BFC" w:rsidRDefault="00930BFC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6" w:type="dxa"/>
        </w:tblCellMar>
        <w:tblLook w:val="0000" w:firstRow="0" w:lastRow="0" w:firstColumn="0" w:lastColumn="0" w:noHBand="0" w:noVBand="0"/>
      </w:tblPr>
      <w:tblGrid>
        <w:gridCol w:w="4449"/>
        <w:gridCol w:w="4878"/>
      </w:tblGrid>
      <w:tr w:rsidR="00930BFC" w:rsidTr="00B0043A">
        <w:tc>
          <w:tcPr>
            <w:tcW w:w="4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F83246">
            <w:pPr>
              <w:pStyle w:val="a7"/>
              <w:spacing w:before="113" w:after="200"/>
              <w:jc w:val="center"/>
            </w:pPr>
            <w:r>
              <w:t>Член комиссии</w:t>
            </w:r>
          </w:p>
        </w:tc>
        <w:tc>
          <w:tcPr>
            <w:tcW w:w="4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F83246">
            <w:pPr>
              <w:pStyle w:val="a7"/>
              <w:spacing w:before="113" w:after="200"/>
              <w:jc w:val="center"/>
            </w:pPr>
            <w:r>
              <w:t>Роль</w:t>
            </w:r>
          </w:p>
        </w:tc>
      </w:tr>
      <w:tr w:rsidR="00930BFC" w:rsidTr="00B0043A">
        <w:tc>
          <w:tcPr>
            <w:tcW w:w="4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Pr="00B0043A" w:rsidRDefault="00B0043A">
            <w:pPr>
              <w:pStyle w:val="a7"/>
              <w:spacing w:before="113" w:after="200"/>
            </w:pPr>
            <w:r>
              <w:t>Егорова Анжела Анатольевна</w:t>
            </w:r>
          </w:p>
        </w:tc>
        <w:tc>
          <w:tcPr>
            <w:tcW w:w="4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F83246">
            <w:pPr>
              <w:pStyle w:val="a7"/>
              <w:spacing w:before="113" w:after="200"/>
            </w:pPr>
            <w:r>
              <w:t>Председатель комиссии</w:t>
            </w:r>
          </w:p>
        </w:tc>
      </w:tr>
      <w:tr w:rsidR="00930BFC" w:rsidTr="00B0043A">
        <w:tc>
          <w:tcPr>
            <w:tcW w:w="4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Pr="00B0043A" w:rsidRDefault="00400656">
            <w:pPr>
              <w:pStyle w:val="a7"/>
              <w:spacing w:before="113" w:after="200"/>
            </w:pPr>
            <w:r w:rsidRPr="00400656">
              <w:t>Седлов Олег Владимирович</w:t>
            </w:r>
          </w:p>
        </w:tc>
        <w:tc>
          <w:tcPr>
            <w:tcW w:w="4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400656">
            <w:pPr>
              <w:pStyle w:val="a7"/>
              <w:spacing w:before="113" w:after="200"/>
            </w:pPr>
            <w:r w:rsidRPr="00400656">
              <w:t>Зам. председателя  комиссии</w:t>
            </w:r>
          </w:p>
        </w:tc>
      </w:tr>
      <w:tr w:rsidR="00930BFC" w:rsidTr="00B0043A">
        <w:tc>
          <w:tcPr>
            <w:tcW w:w="4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Pr="00B0043A" w:rsidRDefault="00400656">
            <w:pPr>
              <w:pStyle w:val="a7"/>
              <w:spacing w:before="113" w:after="200"/>
            </w:pPr>
            <w:r>
              <w:t>Кузнецова Анна Геннадьевна</w:t>
            </w:r>
          </w:p>
        </w:tc>
        <w:tc>
          <w:tcPr>
            <w:tcW w:w="4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192786">
            <w:pPr>
              <w:pStyle w:val="a7"/>
              <w:spacing w:before="113" w:after="200"/>
            </w:pPr>
            <w:r w:rsidRPr="00192786">
              <w:t>Член комиссии</w:t>
            </w:r>
            <w:bookmarkStart w:id="0" w:name="_GoBack"/>
            <w:bookmarkEnd w:id="0"/>
          </w:p>
        </w:tc>
      </w:tr>
      <w:tr w:rsidR="00B0043A" w:rsidTr="00B0043A">
        <w:tc>
          <w:tcPr>
            <w:tcW w:w="4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B0043A" w:rsidRPr="00B0043A" w:rsidRDefault="00B0043A" w:rsidP="00537A6D">
            <w:pPr>
              <w:pStyle w:val="a7"/>
              <w:spacing w:before="113" w:after="200"/>
            </w:pPr>
            <w:r>
              <w:t>Фомина Елена Владимировна</w:t>
            </w:r>
          </w:p>
        </w:tc>
        <w:tc>
          <w:tcPr>
            <w:tcW w:w="4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B0043A" w:rsidRDefault="00B0043A" w:rsidP="00537A6D">
            <w:pPr>
              <w:pStyle w:val="a7"/>
              <w:spacing w:before="113" w:after="200"/>
            </w:pPr>
            <w:r>
              <w:t>Член комиссии</w:t>
            </w:r>
          </w:p>
        </w:tc>
      </w:tr>
      <w:tr w:rsidR="00B0043A" w:rsidTr="00B0043A">
        <w:tc>
          <w:tcPr>
            <w:tcW w:w="4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B0043A" w:rsidRPr="00B0043A" w:rsidRDefault="00B0043A" w:rsidP="00537A6D">
            <w:pPr>
              <w:pStyle w:val="a7"/>
              <w:spacing w:before="113" w:after="200"/>
            </w:pPr>
            <w:proofErr w:type="spellStart"/>
            <w:r>
              <w:t>Кутепова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4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B0043A" w:rsidRDefault="00B0043A" w:rsidP="00537A6D">
            <w:pPr>
              <w:pStyle w:val="a7"/>
              <w:spacing w:before="113" w:after="200"/>
            </w:pPr>
            <w:r>
              <w:t>Член комиссии</w:t>
            </w:r>
          </w:p>
        </w:tc>
      </w:tr>
    </w:tbl>
    <w:p w:rsidR="00930BFC" w:rsidRDefault="00930BFC">
      <w:pPr>
        <w:shd w:val="clear" w:color="000000" w:fill="FFFFFF"/>
        <w:tabs>
          <w:tab w:val="left" w:pos="-1848"/>
          <w:tab w:val="left" w:pos="-1705"/>
          <w:tab w:val="left" w:pos="-1640"/>
          <w:tab w:val="left" w:pos="-1422"/>
          <w:tab w:val="left" w:pos="-996"/>
          <w:tab w:val="left" w:pos="-724"/>
          <w:tab w:val="left" w:pos="-570"/>
          <w:tab w:val="left" w:pos="-144"/>
          <w:tab w:val="left" w:pos="192"/>
          <w:tab w:val="left" w:pos="282"/>
          <w:tab w:val="left" w:pos="708"/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</w:tabs>
        <w:spacing w:line="100" w:lineRule="atLeast"/>
        <w:ind w:left="-426" w:firstLine="426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 w:bidi="ar-SA"/>
        </w:rPr>
      </w:pPr>
    </w:p>
    <w:p w:rsidR="00930BFC" w:rsidRDefault="00930BFC">
      <w:pPr>
        <w:shd w:val="clear" w:color="000000" w:fill="FFFFFF"/>
        <w:tabs>
          <w:tab w:val="left" w:pos="-1848"/>
          <w:tab w:val="left" w:pos="-1705"/>
          <w:tab w:val="left" w:pos="-1640"/>
          <w:tab w:val="left" w:pos="-1422"/>
          <w:tab w:val="left" w:pos="-996"/>
          <w:tab w:val="left" w:pos="-724"/>
          <w:tab w:val="left" w:pos="-570"/>
          <w:tab w:val="left" w:pos="-144"/>
          <w:tab w:val="left" w:pos="192"/>
          <w:tab w:val="left" w:pos="282"/>
          <w:tab w:val="left" w:pos="708"/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</w:tabs>
        <w:spacing w:line="100" w:lineRule="atLeast"/>
        <w:ind w:left="-426" w:firstLine="426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 w:bidi="ar-SA"/>
        </w:rPr>
      </w:pPr>
    </w:p>
    <w:p w:rsidR="00930BFC" w:rsidRDefault="00F83246">
      <w:pPr>
        <w:shd w:val="clear" w:color="000000" w:fill="FFFFFF"/>
        <w:tabs>
          <w:tab w:val="left" w:pos="-1842"/>
          <w:tab w:val="left" w:pos="-1699"/>
          <w:tab w:val="left" w:pos="-1634"/>
          <w:tab w:val="left" w:pos="-1417"/>
          <w:tab w:val="left" w:pos="-992"/>
          <w:tab w:val="left" w:pos="-718"/>
          <w:tab w:val="left" w:pos="-567"/>
          <w:tab w:val="left" w:pos="-142"/>
          <w:tab w:val="left" w:pos="198"/>
          <w:tab w:val="left" w:pos="283"/>
          <w:tab w:val="left" w:pos="708"/>
          <w:tab w:val="left" w:pos="1114"/>
          <w:tab w:val="left" w:pos="2030"/>
          <w:tab w:val="left" w:pos="2946"/>
          <w:tab w:val="left" w:pos="3862"/>
          <w:tab w:val="left" w:pos="4778"/>
          <w:tab w:val="left" w:pos="5694"/>
          <w:tab w:val="left" w:pos="6610"/>
          <w:tab w:val="left" w:pos="7526"/>
          <w:tab w:val="left" w:pos="8442"/>
          <w:tab w:val="left" w:pos="9358"/>
          <w:tab w:val="left" w:pos="10274"/>
          <w:tab w:val="left" w:pos="11190"/>
          <w:tab w:val="left" w:pos="12106"/>
        </w:tabs>
        <w:suppressAutoHyphens/>
        <w:spacing w:line="360" w:lineRule="auto"/>
        <w:jc w:val="both"/>
        <w:textAlignment w:val="baseline"/>
      </w:pPr>
      <w:r>
        <w:rPr>
          <w:rFonts w:eastAsia="Times New Roman"/>
          <w:color w:val="00000A"/>
          <w:shd w:val="clear" w:color="auto" w:fill="FFFFFF"/>
        </w:rPr>
        <w:t>Комиссия Заказчика</w:t>
      </w:r>
      <w:r>
        <w:rPr>
          <w:rFonts w:eastAsia="Times New Roman"/>
          <w:b/>
          <w:color w:val="00000A"/>
          <w:shd w:val="clear" w:color="auto" w:fill="FFFFFF"/>
        </w:rPr>
        <w:t xml:space="preserve"> </w:t>
      </w:r>
      <w:r>
        <w:rPr>
          <w:rFonts w:eastAsia="Times New Roman"/>
          <w:color w:val="00000A"/>
          <w:shd w:val="clear" w:color="auto" w:fill="FFFFFF"/>
        </w:rPr>
        <w:t>действ</w:t>
      </w:r>
      <w:r w:rsidR="0010156B">
        <w:rPr>
          <w:rFonts w:eastAsia="Times New Roman"/>
          <w:color w:val="00000A"/>
          <w:shd w:val="clear" w:color="auto" w:fill="FFFFFF"/>
        </w:rPr>
        <w:t>ует на основании Приказа №2307.2-</w:t>
      </w:r>
      <w:proofErr w:type="gramStart"/>
      <w:r w:rsidR="0010156B">
        <w:rPr>
          <w:rFonts w:eastAsia="Times New Roman"/>
          <w:color w:val="00000A"/>
          <w:shd w:val="clear" w:color="auto" w:fill="FFFFFF"/>
        </w:rPr>
        <w:t>О</w:t>
      </w:r>
      <w:proofErr w:type="gramEnd"/>
      <w:r w:rsidR="0010156B">
        <w:rPr>
          <w:rFonts w:eastAsia="Times New Roman"/>
          <w:color w:val="00000A"/>
          <w:shd w:val="clear" w:color="auto" w:fill="FFFFFF"/>
        </w:rPr>
        <w:t xml:space="preserve">  от "23</w:t>
      </w:r>
      <w:r>
        <w:rPr>
          <w:rFonts w:eastAsia="Times New Roman"/>
          <w:color w:val="00000A"/>
          <w:shd w:val="clear" w:color="auto" w:fill="FFFFFF"/>
        </w:rPr>
        <w:t xml:space="preserve">" </w:t>
      </w:r>
      <w:proofErr w:type="gramStart"/>
      <w:r>
        <w:rPr>
          <w:rFonts w:eastAsia="Times New Roman"/>
          <w:color w:val="00000A"/>
          <w:shd w:val="clear" w:color="auto" w:fill="FFFFFF"/>
        </w:rPr>
        <w:t>июля</w:t>
      </w:r>
      <w:proofErr w:type="gramEnd"/>
      <w:r>
        <w:rPr>
          <w:rFonts w:eastAsia="Times New Roman"/>
          <w:color w:val="00000A"/>
          <w:shd w:val="clear" w:color="auto" w:fill="FFFFFF"/>
        </w:rPr>
        <w:t xml:space="preserve"> 2018 г. Кворум для принятия решения имеется.</w:t>
      </w:r>
    </w:p>
    <w:p w:rsidR="00930BFC" w:rsidRDefault="00F83246">
      <w:pPr>
        <w:tabs>
          <w:tab w:val="left" w:pos="708"/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1. Информация о процедуре</w:t>
      </w: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6" w:type="dxa"/>
        </w:tblCellMar>
        <w:tblLook w:val="0000" w:firstRow="0" w:lastRow="0" w:firstColumn="0" w:lastColumn="0" w:noHBand="0" w:noVBand="0"/>
      </w:tblPr>
      <w:tblGrid>
        <w:gridCol w:w="3396"/>
        <w:gridCol w:w="5931"/>
      </w:tblGrid>
      <w:tr w:rsidR="00930BFC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F83246">
            <w:pPr>
              <w:tabs>
                <w:tab w:val="left" w:pos="708"/>
                <w:tab w:val="left" w:pos="709"/>
              </w:tabs>
              <w:spacing w:before="57" w:after="57"/>
            </w:pPr>
            <w:r>
              <w:rPr>
                <w:sz w:val="22"/>
                <w:szCs w:val="22"/>
                <w:lang w:eastAsia="en-US"/>
              </w:rPr>
              <w:t>Способ закупки: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560202">
            <w:pPr>
              <w:tabs>
                <w:tab w:val="left" w:pos="708"/>
                <w:tab w:val="left" w:pos="709"/>
              </w:tabs>
              <w:spacing w:before="57" w:after="57"/>
            </w:pPr>
            <w:r w:rsidRPr="00560202">
              <w:t>Запрос котировок в электронной форме, участниками которого могут являться только субъекты малого и среднего предпринимательства</w:t>
            </w:r>
          </w:p>
        </w:tc>
      </w:tr>
      <w:tr w:rsidR="00930BFC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F83246">
            <w:pPr>
              <w:tabs>
                <w:tab w:val="left" w:pos="708"/>
                <w:tab w:val="left" w:pos="709"/>
              </w:tabs>
              <w:spacing w:before="57" w:after="57"/>
            </w:pPr>
            <w:r>
              <w:rPr>
                <w:sz w:val="22"/>
                <w:szCs w:val="22"/>
              </w:rPr>
              <w:t>Наименование закупки: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560202">
            <w:pPr>
              <w:tabs>
                <w:tab w:val="left" w:pos="708"/>
                <w:tab w:val="left" w:pos="709"/>
              </w:tabs>
              <w:spacing w:before="57" w:after="57"/>
            </w:pPr>
            <w:r w:rsidRPr="00560202">
              <w:t xml:space="preserve">Оказание услуг по информационному сопровождению экземпляров Систем </w:t>
            </w:r>
            <w:proofErr w:type="spellStart"/>
            <w:r w:rsidRPr="00560202">
              <w:t>КонсультантПлюс</w:t>
            </w:r>
            <w:proofErr w:type="spellEnd"/>
            <w:r w:rsidRPr="00560202">
              <w:t xml:space="preserve">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</w:t>
            </w:r>
          </w:p>
        </w:tc>
      </w:tr>
      <w:tr w:rsidR="00930BFC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F83246">
            <w:pPr>
              <w:pStyle w:val="2"/>
              <w:shd w:val="clear" w:color="000000" w:fill="FFFFFF"/>
              <w:spacing w:before="57" w:after="57"/>
            </w:pPr>
            <w:r>
              <w:rPr>
                <w:sz w:val="22"/>
                <w:szCs w:val="22"/>
                <w:lang w:val="ru-RU"/>
              </w:rPr>
              <w:t>Извещение о проведении торгов: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Pr="003D2520" w:rsidRDefault="003D2520">
            <w:pPr>
              <w:pStyle w:val="2"/>
              <w:shd w:val="clear" w:color="000000" w:fill="FFFFFF"/>
              <w:spacing w:before="57" w:after="57"/>
              <w:rPr>
                <w:lang w:val="ru-RU"/>
              </w:rPr>
            </w:pPr>
            <w:r w:rsidRPr="003D2520">
              <w:rPr>
                <w:lang w:val="ru-RU"/>
              </w:rPr>
              <w:t>SBR003-180123913100007</w:t>
            </w:r>
          </w:p>
        </w:tc>
      </w:tr>
      <w:tr w:rsidR="00930BFC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F83246">
            <w:pPr>
              <w:spacing w:before="57" w:after="57"/>
            </w:pPr>
            <w:r>
              <w:rPr>
                <w:sz w:val="22"/>
                <w:szCs w:val="22"/>
                <w:lang w:eastAsia="en-US"/>
              </w:rPr>
              <w:t>Дата публикации извещения: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3D2520" w:rsidP="00B0043A">
            <w:pPr>
              <w:spacing w:before="57" w:after="57"/>
            </w:pPr>
            <w:r w:rsidRPr="003D2520">
              <w:t>28.12.2018 20:47</w:t>
            </w:r>
          </w:p>
        </w:tc>
      </w:tr>
      <w:tr w:rsidR="00930BFC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F83246">
            <w:pPr>
              <w:spacing w:before="57" w:after="57"/>
            </w:pPr>
            <w:r>
              <w:rPr>
                <w:sz w:val="22"/>
                <w:szCs w:val="22"/>
                <w:lang w:eastAsia="en-US"/>
              </w:rPr>
              <w:t>Место проведения процедуры: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B0043A">
            <w:pPr>
              <w:spacing w:before="57" w:after="57"/>
            </w:pPr>
            <w:r>
              <w:rPr>
                <w:sz w:val="22"/>
                <w:szCs w:val="22"/>
              </w:rPr>
              <w:t xml:space="preserve">Город Борисоглебск, ул. </w:t>
            </w:r>
            <w:proofErr w:type="gramStart"/>
            <w:r>
              <w:rPr>
                <w:sz w:val="22"/>
                <w:szCs w:val="22"/>
              </w:rPr>
              <w:t>Советская</w:t>
            </w:r>
            <w:proofErr w:type="gramEnd"/>
            <w:r>
              <w:rPr>
                <w:sz w:val="22"/>
                <w:szCs w:val="22"/>
              </w:rPr>
              <w:t>, дом 37А</w:t>
            </w:r>
          </w:p>
        </w:tc>
      </w:tr>
    </w:tbl>
    <w:p w:rsidR="00930BFC" w:rsidRDefault="00F83246">
      <w:pPr>
        <w:tabs>
          <w:tab w:val="left" w:pos="708"/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2. Данные об организации-заказчике закупки</w:t>
      </w: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6" w:type="dxa"/>
        </w:tblCellMar>
        <w:tblLook w:val="0000" w:firstRow="0" w:lastRow="0" w:firstColumn="0" w:lastColumn="0" w:noHBand="0" w:noVBand="0"/>
      </w:tblPr>
      <w:tblGrid>
        <w:gridCol w:w="3384"/>
        <w:gridCol w:w="5943"/>
      </w:tblGrid>
      <w:tr w:rsidR="00930BFC">
        <w:tc>
          <w:tcPr>
            <w:tcW w:w="33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F83246">
            <w:pPr>
              <w:spacing w:after="113"/>
            </w:pPr>
            <w:r>
              <w:rPr>
                <w:sz w:val="22"/>
                <w:szCs w:val="22"/>
                <w:lang w:eastAsia="en-US"/>
              </w:rPr>
              <w:t>Наименование:</w:t>
            </w:r>
          </w:p>
        </w:tc>
        <w:tc>
          <w:tcPr>
            <w:tcW w:w="58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B0043A" w:rsidP="00F83246">
            <w:pPr>
              <w:spacing w:after="113"/>
            </w:pPr>
            <w:r>
              <w:rPr>
                <w:sz w:val="22"/>
                <w:szCs w:val="22"/>
              </w:rPr>
              <w:t xml:space="preserve">МУП «Борисоглебская </w:t>
            </w:r>
            <w:proofErr w:type="spellStart"/>
            <w:r>
              <w:rPr>
                <w:sz w:val="22"/>
                <w:szCs w:val="22"/>
              </w:rPr>
              <w:t>энергосбытовая</w:t>
            </w:r>
            <w:proofErr w:type="spellEnd"/>
            <w:r>
              <w:rPr>
                <w:sz w:val="22"/>
                <w:szCs w:val="22"/>
              </w:rPr>
              <w:t xml:space="preserve"> организация» Борисоглебского городского округа Воронежской области</w:t>
            </w:r>
          </w:p>
        </w:tc>
      </w:tr>
      <w:tr w:rsidR="00930BFC">
        <w:tc>
          <w:tcPr>
            <w:tcW w:w="33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F83246">
            <w:pPr>
              <w:spacing w:after="113"/>
            </w:pPr>
            <w:r>
              <w:rPr>
                <w:sz w:val="22"/>
                <w:szCs w:val="22"/>
                <w:lang w:eastAsia="en-US"/>
              </w:rPr>
              <w:t>ИНН:</w:t>
            </w:r>
          </w:p>
        </w:tc>
        <w:tc>
          <w:tcPr>
            <w:tcW w:w="58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B0043A">
            <w:pPr>
              <w:spacing w:after="113"/>
            </w:pPr>
            <w:r>
              <w:rPr>
                <w:sz w:val="22"/>
                <w:szCs w:val="22"/>
              </w:rPr>
              <w:t>3604016496</w:t>
            </w:r>
          </w:p>
        </w:tc>
      </w:tr>
      <w:tr w:rsidR="00930BFC">
        <w:tc>
          <w:tcPr>
            <w:tcW w:w="33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F83246">
            <w:pPr>
              <w:spacing w:after="113"/>
            </w:pPr>
            <w:r>
              <w:rPr>
                <w:sz w:val="22"/>
                <w:szCs w:val="22"/>
                <w:lang w:eastAsia="en-US"/>
              </w:rPr>
              <w:t>КПП:</w:t>
            </w:r>
          </w:p>
        </w:tc>
        <w:tc>
          <w:tcPr>
            <w:tcW w:w="58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427D56">
            <w:pPr>
              <w:spacing w:after="113"/>
            </w:pPr>
            <w:r>
              <w:rPr>
                <w:sz w:val="22"/>
                <w:szCs w:val="22"/>
              </w:rPr>
              <w:t>360401001</w:t>
            </w:r>
          </w:p>
        </w:tc>
      </w:tr>
      <w:tr w:rsidR="00930BFC">
        <w:tc>
          <w:tcPr>
            <w:tcW w:w="33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F83246">
            <w:pPr>
              <w:spacing w:after="113"/>
            </w:pPr>
            <w:r>
              <w:rPr>
                <w:sz w:val="22"/>
                <w:szCs w:val="22"/>
                <w:lang w:eastAsia="en-US"/>
              </w:rPr>
              <w:t>ОГРН:</w:t>
            </w:r>
          </w:p>
        </w:tc>
        <w:tc>
          <w:tcPr>
            <w:tcW w:w="58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7627D0">
            <w:pPr>
              <w:spacing w:after="113"/>
            </w:pPr>
            <w:r>
              <w:rPr>
                <w:sz w:val="22"/>
                <w:szCs w:val="22"/>
              </w:rPr>
              <w:t>1063604012966</w:t>
            </w:r>
          </w:p>
        </w:tc>
      </w:tr>
      <w:tr w:rsidR="00930BFC">
        <w:tc>
          <w:tcPr>
            <w:tcW w:w="33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F83246">
            <w:pPr>
              <w:spacing w:after="113"/>
            </w:pPr>
            <w:r>
              <w:rPr>
                <w:sz w:val="22"/>
                <w:szCs w:val="22"/>
                <w:lang w:eastAsia="en-US"/>
              </w:rPr>
              <w:t>Юридический адрес:</w:t>
            </w:r>
          </w:p>
        </w:tc>
        <w:tc>
          <w:tcPr>
            <w:tcW w:w="58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B76317">
            <w:pPr>
              <w:spacing w:after="113"/>
            </w:pPr>
            <w:r>
              <w:rPr>
                <w:sz w:val="22"/>
                <w:szCs w:val="22"/>
              </w:rPr>
              <w:t xml:space="preserve">397160, Воронежская область, г. Борисоглебск, ул. Советская </w:t>
            </w:r>
            <w:r>
              <w:rPr>
                <w:sz w:val="22"/>
                <w:szCs w:val="22"/>
              </w:rPr>
              <w:lastRenderedPageBreak/>
              <w:t>дом 37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</w:p>
        </w:tc>
      </w:tr>
      <w:tr w:rsidR="00930BFC">
        <w:tc>
          <w:tcPr>
            <w:tcW w:w="33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F83246">
            <w:pPr>
              <w:spacing w:after="113"/>
            </w:pPr>
            <w:r>
              <w:rPr>
                <w:sz w:val="22"/>
                <w:szCs w:val="22"/>
                <w:lang w:eastAsia="en-US"/>
              </w:rPr>
              <w:lastRenderedPageBreak/>
              <w:t>Почтовый адрес:</w:t>
            </w:r>
          </w:p>
        </w:tc>
        <w:tc>
          <w:tcPr>
            <w:tcW w:w="58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B76317">
            <w:pPr>
              <w:spacing w:after="113"/>
            </w:pPr>
            <w:r w:rsidRPr="00B76317">
              <w:t>397160, Воронежская область, г. Борисоглебск, ул. Советская дом 37</w:t>
            </w:r>
            <w:proofErr w:type="gramStart"/>
            <w:r w:rsidRPr="00B76317">
              <w:t xml:space="preserve"> А</w:t>
            </w:r>
            <w:proofErr w:type="gramEnd"/>
          </w:p>
        </w:tc>
      </w:tr>
      <w:tr w:rsidR="00930BFC">
        <w:tc>
          <w:tcPr>
            <w:tcW w:w="33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F83246">
            <w:pPr>
              <w:tabs>
                <w:tab w:val="left" w:pos="708"/>
                <w:tab w:val="left" w:pos="851"/>
              </w:tabs>
              <w:spacing w:after="113"/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Телефон:</w:t>
            </w:r>
          </w:p>
        </w:tc>
        <w:tc>
          <w:tcPr>
            <w:tcW w:w="58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B76317">
            <w:pPr>
              <w:tabs>
                <w:tab w:val="left" w:pos="708"/>
                <w:tab w:val="left" w:pos="851"/>
              </w:tabs>
              <w:spacing w:after="113"/>
            </w:pPr>
            <w:r>
              <w:rPr>
                <w:sz w:val="22"/>
                <w:szCs w:val="22"/>
              </w:rPr>
              <w:t>(47354) 6-37-77</w:t>
            </w:r>
          </w:p>
        </w:tc>
      </w:tr>
    </w:tbl>
    <w:p w:rsidR="00930BFC" w:rsidRDefault="00F83246">
      <w:pPr>
        <w:tabs>
          <w:tab w:val="left" w:pos="708"/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3. Информация о лотах</w:t>
      </w:r>
    </w:p>
    <w:tbl>
      <w:tblPr>
        <w:tblW w:w="9361" w:type="dxa"/>
        <w:tblBorders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1"/>
      </w:tblGrid>
      <w:tr w:rsidR="00930BFC" w:rsidTr="001E2319">
        <w:tc>
          <w:tcPr>
            <w:tcW w:w="9361" w:type="dxa"/>
            <w:tcBorders>
              <w:left w:val="single" w:sz="4" w:space="0" w:color="auto"/>
            </w:tcBorders>
            <w:shd w:val="clear" w:color="auto" w:fill="auto"/>
          </w:tcPr>
          <w:p w:rsidR="00930BFC" w:rsidRPr="002F63CE" w:rsidRDefault="00F83246">
            <w:pPr>
              <w:tabs>
                <w:tab w:val="left" w:pos="708"/>
                <w:tab w:val="left" w:pos="851"/>
              </w:tabs>
            </w:pPr>
            <w:r>
              <w:rPr>
                <w:lang w:val="en-US" w:eastAsia="en-US"/>
              </w:rPr>
              <w:t xml:space="preserve">3.1 </w:t>
            </w:r>
            <w:r>
              <w:rPr>
                <w:lang w:eastAsia="en-US"/>
              </w:rPr>
              <w:t>Лот</w:t>
            </w:r>
            <w:r>
              <w:rPr>
                <w:lang w:val="en-US" w:eastAsia="en-US"/>
              </w:rPr>
              <w:t xml:space="preserve"> </w:t>
            </w:r>
            <w:r w:rsidR="002F63CE">
              <w:rPr>
                <w:sz w:val="22"/>
                <w:szCs w:val="22"/>
                <w:lang w:eastAsia="en-US"/>
              </w:rPr>
              <w:t>1</w:t>
            </w:r>
          </w:p>
          <w:p w:rsidR="00930BFC" w:rsidRDefault="00930BFC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val="en-US" w:eastAsia="en-US" w:bidi="ar-SA"/>
              </w:rPr>
            </w:pPr>
          </w:p>
          <w:p w:rsidR="00930BFC" w:rsidRDefault="00F83246">
            <w:pPr>
              <w:tabs>
                <w:tab w:val="left" w:pos="708"/>
                <w:tab w:val="left" w:pos="851"/>
              </w:tabs>
            </w:pPr>
            <w:r>
              <w:rPr>
                <w:lang w:val="en-US" w:eastAsia="en-US"/>
              </w:rPr>
              <w:t xml:space="preserve">3.1.1 </w:t>
            </w:r>
            <w:r>
              <w:rPr>
                <w:lang w:eastAsia="en-US"/>
              </w:rPr>
              <w:t>Общие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сведения</w:t>
            </w:r>
          </w:p>
          <w:p w:rsidR="00930BFC" w:rsidRDefault="00930BFC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val="en-US" w:eastAsia="en-US" w:bidi="ar-SA"/>
              </w:rPr>
            </w:pPr>
          </w:p>
          <w:tbl>
            <w:tblPr>
              <w:tblW w:w="5000" w:type="pct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6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940"/>
            </w:tblGrid>
            <w:tr w:rsidR="00930BFC" w:rsidTr="007D6647">
              <w:tc>
                <w:tcPr>
                  <w:tcW w:w="3354" w:type="dxa"/>
                  <w:shd w:val="clear" w:color="auto" w:fill="FFFFFF"/>
                  <w:tcMar>
                    <w:left w:w="6" w:type="dxa"/>
                  </w:tcMar>
                </w:tcPr>
                <w:p w:rsidR="00930BFC" w:rsidRDefault="00F83246">
                  <w:pPr>
                    <w:spacing w:before="57" w:after="57"/>
                  </w:pPr>
                  <w:r>
                    <w:rPr>
                      <w:sz w:val="22"/>
                      <w:szCs w:val="22"/>
                      <w:lang w:eastAsia="en-US"/>
                    </w:rPr>
                    <w:t>Номер лота в извещении:</w:t>
                  </w:r>
                </w:p>
              </w:tc>
              <w:tc>
                <w:tcPr>
                  <w:tcW w:w="5857" w:type="dxa"/>
                  <w:shd w:val="clear" w:color="auto" w:fill="FFFFFF"/>
                  <w:tcMar>
                    <w:left w:w="6" w:type="dxa"/>
                  </w:tcMar>
                </w:tcPr>
                <w:p w:rsidR="00930BFC" w:rsidRDefault="00B76317">
                  <w:pPr>
                    <w:spacing w:before="57" w:after="57"/>
                  </w:pPr>
                  <w:bookmarkStart w:id="1" w:name="__DdeLink__330_779953728"/>
                  <w:bookmarkEnd w:id="1"/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930BFC" w:rsidTr="007D6647">
              <w:tc>
                <w:tcPr>
                  <w:tcW w:w="3354" w:type="dxa"/>
                  <w:shd w:val="clear" w:color="auto" w:fill="FFFFFF"/>
                  <w:tcMar>
                    <w:left w:w="6" w:type="dxa"/>
                  </w:tcMar>
                </w:tcPr>
                <w:p w:rsidR="00930BFC" w:rsidRDefault="00F83246">
                  <w:pPr>
                    <w:spacing w:before="57" w:after="57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5857" w:type="dxa"/>
                  <w:shd w:val="clear" w:color="auto" w:fill="FFFFFF"/>
                  <w:tcMar>
                    <w:left w:w="6" w:type="dxa"/>
                  </w:tcMar>
                </w:tcPr>
                <w:p w:rsidR="00930BFC" w:rsidRDefault="003D2520">
                  <w:pPr>
                    <w:spacing w:before="57" w:after="57"/>
                  </w:pPr>
                  <w:r w:rsidRPr="003D2520">
                    <w:t>100 225.32</w:t>
                  </w:r>
                  <w:r>
                    <w:t xml:space="preserve"> (Сто тысяч двести двадцать пять рублей) 32 копейки</w:t>
                  </w:r>
                </w:p>
              </w:tc>
            </w:tr>
            <w:tr w:rsidR="00930BFC" w:rsidTr="007D6647">
              <w:tc>
                <w:tcPr>
                  <w:tcW w:w="3354" w:type="dxa"/>
                  <w:shd w:val="clear" w:color="auto" w:fill="FFFFFF"/>
                  <w:tcMar>
                    <w:left w:w="6" w:type="dxa"/>
                  </w:tcMar>
                </w:tcPr>
                <w:p w:rsidR="00930BFC" w:rsidRDefault="00F83246">
                  <w:pPr>
                    <w:spacing w:before="57" w:after="57"/>
                  </w:pPr>
                  <w:r>
                    <w:rPr>
                      <w:sz w:val="22"/>
                      <w:szCs w:val="22"/>
                    </w:rPr>
                    <w:t>Валюта лота:</w:t>
                  </w:r>
                </w:p>
              </w:tc>
              <w:tc>
                <w:tcPr>
                  <w:tcW w:w="5857" w:type="dxa"/>
                  <w:shd w:val="clear" w:color="auto" w:fill="FFFFFF"/>
                  <w:tcMar>
                    <w:left w:w="6" w:type="dxa"/>
                  </w:tcMar>
                </w:tcPr>
                <w:p w:rsidR="00930BFC" w:rsidRDefault="00F83246">
                  <w:pPr>
                    <w:spacing w:before="57" w:after="57"/>
                  </w:pPr>
                  <w:r>
                    <w:rPr>
                      <w:sz w:val="22"/>
                      <w:szCs w:val="22"/>
                    </w:rPr>
                    <w:t>Российский рубль</w:t>
                  </w:r>
                </w:p>
              </w:tc>
            </w:tr>
            <w:tr w:rsidR="00930BFC" w:rsidTr="007D6647">
              <w:tc>
                <w:tcPr>
                  <w:tcW w:w="3354" w:type="dxa"/>
                  <w:shd w:val="clear" w:color="auto" w:fill="FFFFFF"/>
                  <w:tcMar>
                    <w:left w:w="6" w:type="dxa"/>
                  </w:tcMar>
                </w:tcPr>
                <w:p w:rsidR="00930BFC" w:rsidRDefault="003F41B0">
                  <w:pPr>
                    <w:spacing w:before="57" w:after="57"/>
                  </w:pPr>
                  <w:r>
                    <w:t>Наименование</w:t>
                  </w:r>
                </w:p>
              </w:tc>
              <w:tc>
                <w:tcPr>
                  <w:tcW w:w="5857" w:type="dxa"/>
                  <w:shd w:val="clear" w:color="auto" w:fill="FFFFFF"/>
                  <w:tcMar>
                    <w:left w:w="6" w:type="dxa"/>
                  </w:tcMar>
                </w:tcPr>
                <w:p w:rsidR="00930BFC" w:rsidRDefault="003D2520" w:rsidP="00212C2B">
                  <w:pPr>
                    <w:spacing w:before="57" w:after="57"/>
                  </w:pPr>
                  <w:r w:rsidRPr="003D2520">
                    <w:t xml:space="preserve">Оказание услуг по информационному сопровождению экземпляров Систем </w:t>
                  </w:r>
                  <w:proofErr w:type="spellStart"/>
                  <w:r w:rsidRPr="003D2520">
                    <w:t>КонсультантПлюс</w:t>
                  </w:r>
                  <w:proofErr w:type="spellEnd"/>
                  <w:r w:rsidRPr="003D2520">
                    <w:t xml:space="preserve">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</w:t>
                  </w:r>
                </w:p>
              </w:tc>
            </w:tr>
          </w:tbl>
          <w:p w:rsidR="00930BFC" w:rsidRDefault="00930BFC">
            <w:pP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</w:p>
          <w:p w:rsidR="00930BFC" w:rsidRDefault="00F83246">
            <w:r>
              <w:rPr>
                <w:lang w:eastAsia="en-US"/>
              </w:rPr>
              <w:t>3.1.2 Сведения об объеме закупаемых товаров, работ, услуг</w:t>
            </w:r>
          </w:p>
          <w:p w:rsidR="00930BFC" w:rsidRDefault="00930BFC">
            <w:pP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5000" w:type="pct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CellMar>
                <w:left w:w="6" w:type="dxa"/>
              </w:tblCellMar>
              <w:tblLook w:val="0000" w:firstRow="0" w:lastRow="0" w:firstColumn="0" w:lastColumn="0" w:noHBand="0" w:noVBand="0"/>
            </w:tblPr>
            <w:tblGrid>
              <w:gridCol w:w="2334"/>
              <w:gridCol w:w="2337"/>
              <w:gridCol w:w="2334"/>
              <w:gridCol w:w="2340"/>
            </w:tblGrid>
            <w:tr w:rsidR="00930BFC"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6" w:type="dxa"/>
                  </w:tcMar>
                </w:tcPr>
                <w:p w:rsidR="00930BFC" w:rsidRDefault="00F83246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Код ОКВЭД 2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6" w:type="dxa"/>
                  </w:tcMar>
                </w:tcPr>
                <w:p w:rsidR="00930BFC" w:rsidRDefault="00F83246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Код ОКПД 2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6" w:type="dxa"/>
                  </w:tcMar>
                </w:tcPr>
                <w:p w:rsidR="00930BFC" w:rsidRDefault="00F83246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6" w:type="dxa"/>
                  </w:tcMar>
                </w:tcPr>
                <w:p w:rsidR="00930BFC" w:rsidRDefault="00F83246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Единица измерения</w:t>
                  </w:r>
                </w:p>
              </w:tc>
            </w:tr>
            <w:tr w:rsidR="00930BFC"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6" w:type="dxa"/>
                  </w:tcMar>
                </w:tcPr>
                <w:p w:rsidR="00930BFC" w:rsidRDefault="00212C2B">
                  <w:pPr>
                    <w:spacing w:before="57" w:after="57"/>
                    <w:jc w:val="center"/>
                  </w:pPr>
                  <w:r w:rsidRPr="00212C2B">
                    <w:t>Деятельность по управлению компьютерным оборудованием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6" w:type="dxa"/>
                  </w:tcMar>
                </w:tcPr>
                <w:p w:rsidR="00930BFC" w:rsidRPr="003F41B0" w:rsidRDefault="00212C2B">
                  <w:pPr>
                    <w:spacing w:before="57" w:after="57"/>
                    <w:jc w:val="center"/>
                  </w:pPr>
                  <w:bookmarkStart w:id="2" w:name="__DdeLink__297_1642196365"/>
                  <w:bookmarkEnd w:id="2"/>
                  <w:r w:rsidRPr="00212C2B">
                    <w:t>Услуги по сопровождению компьютерных систем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6" w:type="dxa"/>
                  </w:tcMar>
                </w:tcPr>
                <w:p w:rsidR="00930BFC" w:rsidRDefault="00212C2B" w:rsidP="003F41B0">
                  <w:pPr>
                    <w:spacing w:before="57" w:after="57"/>
                    <w:jc w:val="center"/>
                  </w:pPr>
                  <w:bookmarkStart w:id="3" w:name="__DdeLink__301_1642196365"/>
                  <w:bookmarkEnd w:id="3"/>
                  <w:r>
                    <w:t>1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6" w:type="dxa"/>
                  </w:tcMar>
                </w:tcPr>
                <w:p w:rsidR="00930BFC" w:rsidRDefault="00212C2B" w:rsidP="003F41B0">
                  <w:pPr>
                    <w:spacing w:before="57" w:after="57"/>
                  </w:pPr>
                  <w:r w:rsidRPr="00212C2B">
                    <w:t>Условная единица</w:t>
                  </w:r>
                </w:p>
              </w:tc>
            </w:tr>
          </w:tbl>
          <w:p w:rsidR="00930BFC" w:rsidRDefault="00930BFC"/>
          <w:p w:rsidR="00930BFC" w:rsidRDefault="00F83246">
            <w:r>
              <w:t>3.</w:t>
            </w:r>
            <w:r>
              <w:rPr>
                <w:lang w:eastAsia="en-US"/>
              </w:rPr>
              <w:t>1</w:t>
            </w:r>
            <w:r>
              <w:t>.3 Сведения о рассмотренных заявках</w:t>
            </w:r>
          </w:p>
          <w:p w:rsidR="00F83246" w:rsidRDefault="00F83246">
            <w:r>
              <w:t>Нет заявок.</w:t>
            </w:r>
          </w:p>
          <w:p w:rsidR="00930BFC" w:rsidRDefault="00930BFC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:rsidR="00930BFC" w:rsidRDefault="00F83246">
            <w:pPr>
              <w:tabs>
                <w:tab w:val="left" w:pos="708"/>
                <w:tab w:val="left" w:pos="851"/>
              </w:tabs>
            </w:pPr>
            <w:r>
              <w:rPr>
                <w:lang w:eastAsia="en-US"/>
              </w:rPr>
              <w:t>3.1.4 Решение по лоту</w:t>
            </w:r>
          </w:p>
          <w:p w:rsidR="00930BFC" w:rsidRDefault="00930BFC">
            <w:pPr>
              <w:shd w:val="clear" w:color="000000" w:fill="FFFFFF"/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:rsidR="00930BFC" w:rsidRPr="00F83246" w:rsidRDefault="00F83246" w:rsidP="00F83246">
            <w:pPr>
              <w:pStyle w:val="a4"/>
              <w:jc w:val="both"/>
            </w:pPr>
            <w:r>
              <w:rPr>
                <w:lang w:eastAsia="en-US"/>
              </w:rPr>
              <w:t>3.1.4.1</w:t>
            </w:r>
            <w:r w:rsidR="003F41B0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На основании результатов рассмотрения заявок на соответствие требованиям, установленным в документации к закупке, признать закупку по лоту </w:t>
            </w:r>
            <w:bookmarkStart w:id="4" w:name="OLE_LINK8"/>
            <w:bookmarkStart w:id="5" w:name="OLE_LINK9"/>
            <w:bookmarkStart w:id="6" w:name="OLE_LINK10"/>
            <w:r w:rsidR="003F41B0">
              <w:rPr>
                <w:lang w:eastAsia="en-US"/>
              </w:rPr>
              <w:t>не состоявшейся, так как</w:t>
            </w:r>
            <w:r>
              <w:rPr>
                <w:lang w:eastAsia="en-US"/>
              </w:rPr>
              <w:t xml:space="preserve"> не подано ни одной заявки.</w:t>
            </w:r>
            <w:bookmarkEnd w:id="4"/>
            <w:bookmarkEnd w:id="5"/>
            <w:bookmarkEnd w:id="6"/>
          </w:p>
        </w:tc>
      </w:tr>
    </w:tbl>
    <w:p w:rsidR="00930BFC" w:rsidRDefault="00930BFC"/>
    <w:p w:rsidR="00930BFC" w:rsidRDefault="00F83246">
      <w:pPr>
        <w:tabs>
          <w:tab w:val="left" w:pos="708"/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4. Решение комиссии</w:t>
      </w:r>
    </w:p>
    <w:p w:rsidR="00930BFC" w:rsidRDefault="00F83246">
      <w:pPr>
        <w:pStyle w:val="a4"/>
        <w:tabs>
          <w:tab w:val="left" w:pos="708"/>
          <w:tab w:val="left" w:pos="851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</w:pPr>
      <w:r>
        <w:rPr>
          <w:lang w:eastAsia="en-US"/>
        </w:rPr>
        <w:t>4.1.</w:t>
      </w:r>
      <w:r>
        <w:rPr>
          <w:lang w:eastAsia="en-US"/>
        </w:rPr>
        <w:tab/>
        <w:t>На основании результатов рассмотрения заявок на соответствие требованиям, установленным в документации к закупке, признат</w:t>
      </w:r>
      <w:r w:rsidR="003F41B0">
        <w:rPr>
          <w:lang w:eastAsia="en-US"/>
        </w:rPr>
        <w:t xml:space="preserve">ь процедуру не </w:t>
      </w:r>
      <w:r w:rsidR="005B28B8">
        <w:rPr>
          <w:lang w:eastAsia="en-US"/>
        </w:rPr>
        <w:t>состоявшейся,</w:t>
      </w:r>
      <w:r w:rsidR="003F41B0">
        <w:rPr>
          <w:lang w:eastAsia="en-US"/>
        </w:rPr>
        <w:t xml:space="preserve"> так как</w:t>
      </w:r>
      <w:r>
        <w:rPr>
          <w:lang w:eastAsia="en-US"/>
        </w:rPr>
        <w:t xml:space="preserve"> не подано ни одной заявки.</w:t>
      </w: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6" w:type="dxa"/>
        </w:tblCellMar>
        <w:tblLook w:val="0000" w:firstRow="0" w:lastRow="0" w:firstColumn="0" w:lastColumn="0" w:noHBand="0" w:noVBand="0"/>
      </w:tblPr>
      <w:tblGrid>
        <w:gridCol w:w="3075"/>
        <w:gridCol w:w="3091"/>
        <w:gridCol w:w="3161"/>
      </w:tblGrid>
      <w:tr w:rsidR="00930BFC" w:rsidTr="00BA7597"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F83246">
            <w:pPr>
              <w:pStyle w:val="a7"/>
              <w:spacing w:before="113" w:after="200"/>
              <w:jc w:val="center"/>
            </w:pPr>
            <w:r>
              <w:rPr>
                <w:rFonts w:eastAsia="Calibri" w:cs="Times New Roman"/>
                <w:color w:val="000000"/>
                <w:lang w:eastAsia="ru-RU" w:bidi="ar-SA"/>
              </w:rPr>
              <w:t>Председатель комиссии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Pr="00BA7597" w:rsidRDefault="00BA7597">
            <w:pPr>
              <w:pStyle w:val="a7"/>
              <w:spacing w:before="113" w:after="200"/>
              <w:jc w:val="center"/>
            </w:pPr>
            <w:r>
              <w:t>Егорова Анжела Анатольевна</w:t>
            </w:r>
          </w:p>
        </w:tc>
        <w:tc>
          <w:tcPr>
            <w:tcW w:w="3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CE3429" w:rsidP="00BA7597">
            <w:pPr>
              <w:spacing w:after="113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Согласна</w:t>
            </w:r>
          </w:p>
        </w:tc>
      </w:tr>
      <w:tr w:rsidR="00930BFC" w:rsidTr="00BA7597"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1521AC">
            <w:pPr>
              <w:pStyle w:val="a7"/>
              <w:spacing w:before="113" w:after="200"/>
              <w:jc w:val="center"/>
            </w:pPr>
            <w:r>
              <w:rPr>
                <w:rFonts w:eastAsia="Calibri" w:cs="Times New Roman"/>
                <w:color w:val="000000"/>
                <w:lang w:eastAsia="ru-RU" w:bidi="ar-SA"/>
              </w:rPr>
              <w:t xml:space="preserve">Зам. председателя </w:t>
            </w:r>
            <w:r w:rsidR="00F83246">
              <w:rPr>
                <w:rFonts w:eastAsia="Calibri" w:cs="Times New Roman"/>
                <w:color w:val="000000"/>
                <w:lang w:eastAsia="ru-RU" w:bidi="ar-SA"/>
              </w:rPr>
              <w:t xml:space="preserve"> комиссии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Pr="00BA7597" w:rsidRDefault="001521AC">
            <w:pPr>
              <w:pStyle w:val="a7"/>
              <w:spacing w:before="113" w:after="200"/>
              <w:jc w:val="center"/>
            </w:pPr>
            <w:r w:rsidRPr="001521AC">
              <w:t>Седлов Олег Владимирович</w:t>
            </w:r>
          </w:p>
        </w:tc>
        <w:tc>
          <w:tcPr>
            <w:tcW w:w="3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1521AC" w:rsidP="00BA7597">
            <w:pPr>
              <w:spacing w:after="113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1521AC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Согласен</w:t>
            </w:r>
          </w:p>
        </w:tc>
      </w:tr>
      <w:tr w:rsidR="00930BFC" w:rsidTr="00BA7597"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F83246">
            <w:pPr>
              <w:pStyle w:val="a7"/>
              <w:spacing w:before="113" w:after="200"/>
              <w:jc w:val="center"/>
            </w:pPr>
            <w:r>
              <w:rPr>
                <w:rFonts w:eastAsia="Calibri" w:cs="Times New Roman"/>
                <w:color w:val="000000"/>
                <w:lang w:eastAsia="ru-RU" w:bidi="ar-SA"/>
              </w:rPr>
              <w:lastRenderedPageBreak/>
              <w:t>Член комиссии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Pr="00BA7597" w:rsidRDefault="00212C2B">
            <w:pPr>
              <w:pStyle w:val="a7"/>
              <w:spacing w:before="113" w:after="200"/>
              <w:jc w:val="center"/>
            </w:pPr>
            <w:r>
              <w:t>Кузнецова Анна Геннадьевна</w:t>
            </w:r>
          </w:p>
        </w:tc>
        <w:tc>
          <w:tcPr>
            <w:tcW w:w="3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930BFC" w:rsidRDefault="001521AC" w:rsidP="00BA7597">
            <w:pPr>
              <w:spacing w:after="113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1521AC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Согласна</w:t>
            </w:r>
          </w:p>
        </w:tc>
      </w:tr>
      <w:tr w:rsidR="00BA7597" w:rsidTr="00BA7597"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BA7597" w:rsidRDefault="00BA7597" w:rsidP="00537A6D">
            <w:pPr>
              <w:pStyle w:val="a7"/>
              <w:spacing w:before="113" w:after="200"/>
              <w:jc w:val="center"/>
            </w:pPr>
            <w:r>
              <w:rPr>
                <w:rFonts w:eastAsia="Calibri" w:cs="Times New Roman"/>
                <w:color w:val="000000"/>
                <w:lang w:eastAsia="ru-RU" w:bidi="ar-SA"/>
              </w:rPr>
              <w:t>Член комиссии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BA7597" w:rsidRPr="00CE3429" w:rsidRDefault="00CE3429" w:rsidP="00537A6D">
            <w:pPr>
              <w:pStyle w:val="a7"/>
              <w:spacing w:before="113" w:after="200"/>
              <w:jc w:val="center"/>
            </w:pPr>
            <w:r>
              <w:t>Фомина Елена Владимировна</w:t>
            </w:r>
          </w:p>
        </w:tc>
        <w:tc>
          <w:tcPr>
            <w:tcW w:w="3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BA7597" w:rsidRDefault="00CE3429" w:rsidP="00BA7597">
            <w:pPr>
              <w:spacing w:after="113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Согласна</w:t>
            </w:r>
          </w:p>
        </w:tc>
      </w:tr>
      <w:tr w:rsidR="00BA7597" w:rsidTr="00BA7597">
        <w:tc>
          <w:tcPr>
            <w:tcW w:w="3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BA7597" w:rsidRDefault="00BA7597" w:rsidP="00537A6D">
            <w:pPr>
              <w:pStyle w:val="a7"/>
              <w:spacing w:before="113" w:after="200"/>
              <w:jc w:val="center"/>
            </w:pPr>
            <w:r>
              <w:rPr>
                <w:rFonts w:eastAsia="Calibri" w:cs="Times New Roman"/>
                <w:color w:val="000000"/>
                <w:lang w:eastAsia="ru-RU" w:bidi="ar-SA"/>
              </w:rPr>
              <w:t>Член комиссии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BA7597" w:rsidRPr="00FB35A0" w:rsidRDefault="00FB35A0" w:rsidP="00537A6D">
            <w:pPr>
              <w:pStyle w:val="a7"/>
              <w:spacing w:before="113" w:after="200"/>
              <w:jc w:val="center"/>
            </w:pPr>
            <w:proofErr w:type="spellStart"/>
            <w:r>
              <w:t>Кутепова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3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" w:type="dxa"/>
            </w:tcMar>
          </w:tcPr>
          <w:p w:rsidR="00BA7597" w:rsidRDefault="00CE3429" w:rsidP="00BA7597">
            <w:pPr>
              <w:spacing w:after="113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Соглас</w:t>
            </w:r>
            <w:r w:rsidR="00BA7597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н</w:t>
            </w:r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а</w:t>
            </w:r>
          </w:p>
        </w:tc>
      </w:tr>
    </w:tbl>
    <w:p w:rsidR="00F804DD" w:rsidRDefault="00F804DD">
      <w:pPr>
        <w:tabs>
          <w:tab w:val="left" w:pos="708"/>
          <w:tab w:val="left" w:pos="851"/>
        </w:tabs>
        <w:spacing w:after="200" w:line="102" w:lineRule="atLeast"/>
        <w:ind w:hanging="25"/>
        <w:jc w:val="center"/>
        <w:rPr>
          <w:color w:val="000000"/>
          <w:sz w:val="20"/>
        </w:rPr>
      </w:pPr>
    </w:p>
    <w:p w:rsidR="00F804DD" w:rsidRDefault="00F804DD" w:rsidP="00F804DD">
      <w:pPr>
        <w:rPr>
          <w:sz w:val="20"/>
        </w:rPr>
      </w:pPr>
    </w:p>
    <w:p w:rsidR="006F3D2B" w:rsidRPr="006F3D2B" w:rsidRDefault="006F3D2B" w:rsidP="006F3D2B">
      <w:pPr>
        <w:rPr>
          <w:rFonts w:ascii="Times New Roman" w:eastAsia="Times New Roman" w:hAnsi="Times New Roman" w:cs="Times New Roman"/>
          <w:b/>
        </w:rPr>
      </w:pPr>
      <w:r w:rsidRPr="006F3D2B">
        <w:rPr>
          <w:rFonts w:ascii="Times New Roman" w:eastAsia="Times New Roman" w:hAnsi="Times New Roman" w:cs="Times New Roman"/>
          <w:b/>
        </w:rPr>
        <w:t>Протокол подписан всеми присутствующими на з</w:t>
      </w:r>
      <w:r w:rsidR="001521AC">
        <w:rPr>
          <w:rFonts w:ascii="Times New Roman" w:eastAsia="Times New Roman" w:hAnsi="Times New Roman" w:cs="Times New Roman"/>
          <w:b/>
        </w:rPr>
        <w:t xml:space="preserve">аседании </w:t>
      </w:r>
      <w:r w:rsidRPr="006F3D2B">
        <w:rPr>
          <w:rFonts w:ascii="Times New Roman" w:eastAsia="Times New Roman" w:hAnsi="Times New Roman" w:cs="Times New Roman"/>
          <w:b/>
        </w:rPr>
        <w:t xml:space="preserve"> комиссии</w:t>
      </w:r>
      <w:r w:rsidR="001521AC">
        <w:rPr>
          <w:rFonts w:ascii="Times New Roman" w:eastAsia="Times New Roman" w:hAnsi="Times New Roman" w:cs="Times New Roman"/>
          <w:b/>
        </w:rPr>
        <w:t xml:space="preserve"> по закупкам</w:t>
      </w:r>
      <w:r w:rsidRPr="006F3D2B">
        <w:rPr>
          <w:rFonts w:ascii="Times New Roman" w:eastAsia="Times New Roman" w:hAnsi="Times New Roman" w:cs="Times New Roman"/>
          <w:b/>
        </w:rPr>
        <w:t>:</w:t>
      </w:r>
    </w:p>
    <w:tbl>
      <w:tblPr>
        <w:tblpPr w:leftFromText="180" w:rightFromText="180" w:vertAnchor="text" w:tblpX="98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5"/>
        <w:gridCol w:w="1950"/>
        <w:gridCol w:w="1843"/>
      </w:tblGrid>
      <w:tr w:rsidR="006F3D2B" w:rsidRPr="006F3D2B" w:rsidTr="001521AC">
        <w:trPr>
          <w:trHeight w:val="560"/>
        </w:trPr>
        <w:tc>
          <w:tcPr>
            <w:tcW w:w="5495" w:type="dxa"/>
          </w:tcPr>
          <w:p w:rsidR="006F3D2B" w:rsidRPr="006F3D2B" w:rsidRDefault="001521AC" w:rsidP="00537A6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Председатель </w:t>
            </w:r>
            <w:r w:rsidR="006F3D2B" w:rsidRPr="006F3D2B">
              <w:rPr>
                <w:rFonts w:ascii="Times New Roman" w:eastAsia="Times New Roman" w:hAnsi="Times New Roman" w:cs="Times New Roman"/>
              </w:rPr>
              <w:t xml:space="preserve"> комиссии</w:t>
            </w:r>
          </w:p>
        </w:tc>
        <w:tc>
          <w:tcPr>
            <w:tcW w:w="1950" w:type="dxa"/>
          </w:tcPr>
          <w:p w:rsidR="006F3D2B" w:rsidRPr="006F3D2B" w:rsidRDefault="006F3D2B" w:rsidP="00537A6D">
            <w:pPr>
              <w:rPr>
                <w:rFonts w:ascii="Times New Roman" w:eastAsia="Times New Roman" w:hAnsi="Times New Roman" w:cs="Times New Roman"/>
              </w:rPr>
            </w:pPr>
            <w:r w:rsidRPr="006F3D2B">
              <w:rPr>
                <w:rFonts w:ascii="Times New Roman" w:eastAsia="Times New Roman" w:hAnsi="Times New Roman" w:cs="Times New Roman"/>
              </w:rPr>
              <w:t>Егорова А.А.</w:t>
            </w:r>
          </w:p>
        </w:tc>
        <w:tc>
          <w:tcPr>
            <w:tcW w:w="1843" w:type="dxa"/>
          </w:tcPr>
          <w:p w:rsidR="006F3D2B" w:rsidRPr="006F3D2B" w:rsidRDefault="006F3D2B" w:rsidP="00537A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F3D2B" w:rsidRPr="006F3D2B" w:rsidTr="001521AC">
        <w:trPr>
          <w:trHeight w:val="554"/>
        </w:trPr>
        <w:tc>
          <w:tcPr>
            <w:tcW w:w="5495" w:type="dxa"/>
          </w:tcPr>
          <w:p w:rsidR="006F3D2B" w:rsidRPr="006F3D2B" w:rsidRDefault="001521AC" w:rsidP="00537A6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Зам. председателя</w:t>
            </w:r>
            <w:r w:rsidR="006F3D2B" w:rsidRPr="006F3D2B">
              <w:rPr>
                <w:rFonts w:ascii="Times New Roman" w:eastAsia="Times New Roman" w:hAnsi="Times New Roman" w:cs="Times New Roman"/>
              </w:rPr>
              <w:t xml:space="preserve"> комиссии</w:t>
            </w:r>
          </w:p>
        </w:tc>
        <w:tc>
          <w:tcPr>
            <w:tcW w:w="1950" w:type="dxa"/>
          </w:tcPr>
          <w:p w:rsidR="006F3D2B" w:rsidRPr="006F3D2B" w:rsidRDefault="006F3D2B" w:rsidP="00537A6D">
            <w:pPr>
              <w:rPr>
                <w:rFonts w:ascii="Times New Roman" w:eastAsia="Times New Roman" w:hAnsi="Times New Roman" w:cs="Times New Roman"/>
              </w:rPr>
            </w:pPr>
            <w:r w:rsidRPr="006F3D2B">
              <w:rPr>
                <w:rFonts w:ascii="Times New Roman" w:eastAsia="Times New Roman" w:hAnsi="Times New Roman" w:cs="Times New Roman"/>
              </w:rPr>
              <w:t>Седлов О.В.</w:t>
            </w:r>
          </w:p>
        </w:tc>
        <w:tc>
          <w:tcPr>
            <w:tcW w:w="1843" w:type="dxa"/>
          </w:tcPr>
          <w:p w:rsidR="006F3D2B" w:rsidRPr="006F3D2B" w:rsidRDefault="006F3D2B" w:rsidP="00537A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F3D2B" w:rsidRPr="006F3D2B" w:rsidTr="001521AC">
        <w:trPr>
          <w:trHeight w:val="548"/>
        </w:trPr>
        <w:tc>
          <w:tcPr>
            <w:tcW w:w="5495" w:type="dxa"/>
          </w:tcPr>
          <w:p w:rsidR="006F3D2B" w:rsidRPr="006F3D2B" w:rsidRDefault="001521AC" w:rsidP="00537A6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Член</w:t>
            </w:r>
            <w:r w:rsidR="006F3D2B" w:rsidRPr="006F3D2B">
              <w:rPr>
                <w:rFonts w:ascii="Times New Roman" w:eastAsia="Times New Roman" w:hAnsi="Times New Roman" w:cs="Times New Roman"/>
              </w:rPr>
              <w:t xml:space="preserve"> комиссии</w:t>
            </w:r>
          </w:p>
        </w:tc>
        <w:tc>
          <w:tcPr>
            <w:tcW w:w="1950" w:type="dxa"/>
          </w:tcPr>
          <w:p w:rsidR="006F3D2B" w:rsidRPr="006F3D2B" w:rsidRDefault="00212C2B" w:rsidP="00537A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Кузнецова А.Г.</w:t>
            </w:r>
          </w:p>
        </w:tc>
        <w:tc>
          <w:tcPr>
            <w:tcW w:w="1843" w:type="dxa"/>
          </w:tcPr>
          <w:p w:rsidR="006F3D2B" w:rsidRPr="006F3D2B" w:rsidRDefault="006F3D2B" w:rsidP="00537A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F3D2B" w:rsidRPr="006F3D2B" w:rsidTr="001521AC">
        <w:trPr>
          <w:trHeight w:val="568"/>
        </w:trPr>
        <w:tc>
          <w:tcPr>
            <w:tcW w:w="5495" w:type="dxa"/>
          </w:tcPr>
          <w:p w:rsidR="006F3D2B" w:rsidRPr="006F3D2B" w:rsidRDefault="001521AC" w:rsidP="00537A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</w:t>
            </w:r>
            <w:r w:rsidR="006F3D2B" w:rsidRPr="006F3D2B">
              <w:rPr>
                <w:rFonts w:ascii="Times New Roman" w:eastAsia="Times New Roman" w:hAnsi="Times New Roman" w:cs="Times New Roman"/>
              </w:rPr>
              <w:t xml:space="preserve"> комиссии</w:t>
            </w:r>
          </w:p>
        </w:tc>
        <w:tc>
          <w:tcPr>
            <w:tcW w:w="1950" w:type="dxa"/>
          </w:tcPr>
          <w:p w:rsidR="006F3D2B" w:rsidRPr="006F3D2B" w:rsidRDefault="006F3D2B" w:rsidP="00537A6D">
            <w:pPr>
              <w:rPr>
                <w:rFonts w:ascii="Times New Roman" w:eastAsia="Times New Roman" w:hAnsi="Times New Roman" w:cs="Times New Roman"/>
              </w:rPr>
            </w:pPr>
            <w:r w:rsidRPr="006F3D2B">
              <w:rPr>
                <w:rFonts w:ascii="Times New Roman" w:eastAsia="Times New Roman" w:hAnsi="Times New Roman" w:cs="Times New Roman"/>
              </w:rPr>
              <w:t>Фомина Е.В.</w:t>
            </w:r>
          </w:p>
        </w:tc>
        <w:tc>
          <w:tcPr>
            <w:tcW w:w="1843" w:type="dxa"/>
          </w:tcPr>
          <w:p w:rsidR="006F3D2B" w:rsidRPr="006F3D2B" w:rsidRDefault="006F3D2B" w:rsidP="00537A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F3D2B" w:rsidRPr="006F3D2B" w:rsidTr="001521AC">
        <w:trPr>
          <w:trHeight w:val="690"/>
        </w:trPr>
        <w:tc>
          <w:tcPr>
            <w:tcW w:w="5495" w:type="dxa"/>
          </w:tcPr>
          <w:p w:rsidR="006F3D2B" w:rsidRPr="006F3D2B" w:rsidRDefault="006F3D2B" w:rsidP="00537A6D">
            <w:pPr>
              <w:rPr>
                <w:rFonts w:ascii="Times New Roman" w:eastAsia="Times New Roman" w:hAnsi="Times New Roman" w:cs="Times New Roman"/>
              </w:rPr>
            </w:pPr>
            <w:r w:rsidRPr="006F3D2B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50" w:type="dxa"/>
          </w:tcPr>
          <w:p w:rsidR="006F3D2B" w:rsidRPr="006F3D2B" w:rsidRDefault="006F3D2B" w:rsidP="00537A6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F3D2B">
              <w:rPr>
                <w:rFonts w:ascii="Times New Roman" w:eastAsia="Times New Roman" w:hAnsi="Times New Roman" w:cs="Times New Roman"/>
              </w:rPr>
              <w:t>Кутепова</w:t>
            </w:r>
            <w:proofErr w:type="spellEnd"/>
            <w:r w:rsidRPr="006F3D2B">
              <w:rPr>
                <w:rFonts w:ascii="Times New Roman" w:eastAsia="Times New Roman" w:hAnsi="Times New Roman" w:cs="Times New Roman"/>
              </w:rPr>
              <w:t xml:space="preserve"> Т.А.</w:t>
            </w:r>
          </w:p>
        </w:tc>
        <w:tc>
          <w:tcPr>
            <w:tcW w:w="1843" w:type="dxa"/>
          </w:tcPr>
          <w:p w:rsidR="006F3D2B" w:rsidRPr="006F3D2B" w:rsidRDefault="006F3D2B" w:rsidP="00537A6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30BFC" w:rsidRPr="006F3D2B" w:rsidRDefault="00930BFC" w:rsidP="00F804DD">
      <w:pPr>
        <w:rPr>
          <w:rFonts w:ascii="Times New Roman" w:hAnsi="Times New Roman" w:cs="Times New Roman"/>
        </w:rPr>
      </w:pPr>
    </w:p>
    <w:sectPr w:rsidR="00930BFC" w:rsidRPr="006F3D2B" w:rsidSect="00930BFC">
      <w:pgSz w:w="11906" w:h="16838"/>
      <w:pgMar w:top="567" w:right="850" w:bottom="567" w:left="1843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characterSpacingControl w:val="doNotCompress"/>
  <w:compat>
    <w:compatSetting w:name="compatibilityMode" w:uri="http://schemas.microsoft.com/office/word" w:val="12"/>
  </w:compat>
  <w:rsids>
    <w:rsidRoot w:val="00930BFC"/>
    <w:rsid w:val="0010156B"/>
    <w:rsid w:val="001521AC"/>
    <w:rsid w:val="00192786"/>
    <w:rsid w:val="001E2319"/>
    <w:rsid w:val="00212C2B"/>
    <w:rsid w:val="002326F9"/>
    <w:rsid w:val="00280761"/>
    <w:rsid w:val="002F63CE"/>
    <w:rsid w:val="003D2520"/>
    <w:rsid w:val="003F41B0"/>
    <w:rsid w:val="00400656"/>
    <w:rsid w:val="00427D56"/>
    <w:rsid w:val="00560202"/>
    <w:rsid w:val="005B28B8"/>
    <w:rsid w:val="00610BBB"/>
    <w:rsid w:val="00686B89"/>
    <w:rsid w:val="006930E7"/>
    <w:rsid w:val="006E453C"/>
    <w:rsid w:val="006F3D2B"/>
    <w:rsid w:val="007627D0"/>
    <w:rsid w:val="007D6647"/>
    <w:rsid w:val="00930BFC"/>
    <w:rsid w:val="00B0043A"/>
    <w:rsid w:val="00B76317"/>
    <w:rsid w:val="00BA7597"/>
    <w:rsid w:val="00CE3429"/>
    <w:rsid w:val="00D035C5"/>
    <w:rsid w:val="00F20516"/>
    <w:rsid w:val="00F804DD"/>
    <w:rsid w:val="00F83246"/>
    <w:rsid w:val="00FB35A0"/>
    <w:rsid w:val="00F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30BF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930BFC"/>
    <w:pPr>
      <w:spacing w:after="119" w:line="288" w:lineRule="auto"/>
    </w:pPr>
  </w:style>
  <w:style w:type="paragraph" w:styleId="a5">
    <w:name w:val="List"/>
    <w:basedOn w:val="a4"/>
    <w:rsid w:val="00930BFC"/>
  </w:style>
  <w:style w:type="paragraph" w:customStyle="1" w:styleId="1">
    <w:name w:val="Название объекта1"/>
    <w:basedOn w:val="a"/>
    <w:qFormat/>
    <w:rsid w:val="00930BFC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930BFC"/>
    <w:pPr>
      <w:suppressLineNumbers/>
    </w:pPr>
  </w:style>
  <w:style w:type="paragraph" w:customStyle="1" w:styleId="a7">
    <w:name w:val="Содержимое таблицы"/>
    <w:basedOn w:val="a"/>
    <w:qFormat/>
    <w:rsid w:val="00930BFC"/>
    <w:pPr>
      <w:suppressLineNumbers/>
    </w:pPr>
  </w:style>
  <w:style w:type="paragraph" w:customStyle="1" w:styleId="2">
    <w:name w:val="Основной текст2"/>
    <w:basedOn w:val="a"/>
    <w:qFormat/>
    <w:rsid w:val="00930BFC"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400656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40065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29</cp:revision>
  <cp:lastPrinted>2019-01-17T06:24:00Z</cp:lastPrinted>
  <dcterms:created xsi:type="dcterms:W3CDTF">2018-10-02T08:42:00Z</dcterms:created>
  <dcterms:modified xsi:type="dcterms:W3CDTF">2019-01-17T06:28:00Z</dcterms:modified>
  <dc:language>ru-RU</dc:language>
</cp:coreProperties>
</file>